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D5E2C9">
      <w:pPr>
        <w:jc w:val="center"/>
        <w:rPr>
          <w:rFonts w:ascii="方正小标宋简体" w:eastAsia="方正小标宋简体"/>
          <w:sz w:val="44"/>
          <w:szCs w:val="44"/>
        </w:rPr>
      </w:pPr>
      <w:r>
        <w:rPr>
          <w:rFonts w:hint="eastAsia" w:ascii="方正小标宋简体" w:eastAsia="方正小标宋简体"/>
          <w:sz w:val="44"/>
          <w:szCs w:val="44"/>
        </w:rPr>
        <w:t>关于成立暨南大学XXXX网络安全和信息化领导小组的函（参考模板）</w:t>
      </w:r>
    </w:p>
    <w:p w14:paraId="1DAE63F0"/>
    <w:p w14:paraId="788183BF">
      <w:pPr>
        <w:rPr>
          <w:rFonts w:ascii="仿宋" w:hAnsi="仿宋" w:eastAsia="仿宋" w:cs="仿宋"/>
          <w:sz w:val="32"/>
          <w:szCs w:val="32"/>
        </w:rPr>
      </w:pPr>
      <w:r>
        <w:rPr>
          <w:rFonts w:hint="eastAsia" w:ascii="仿宋" w:hAnsi="仿宋" w:eastAsia="仿宋" w:cs="仿宋"/>
          <w:sz w:val="32"/>
          <w:szCs w:val="32"/>
        </w:rPr>
        <w:t>学校网络安全和信息化领导小组办公室：</w:t>
      </w:r>
    </w:p>
    <w:p w14:paraId="4362D95C">
      <w:pPr>
        <w:ind w:firstLine="640" w:firstLineChars="200"/>
        <w:rPr>
          <w:rFonts w:ascii="仿宋" w:hAnsi="仿宋" w:eastAsia="仿宋" w:cs="仿宋"/>
          <w:sz w:val="32"/>
          <w:szCs w:val="32"/>
        </w:rPr>
      </w:pPr>
      <w:r>
        <w:rPr>
          <w:rFonts w:hint="eastAsia" w:ascii="仿宋" w:hAnsi="仿宋" w:eastAsia="仿宋" w:cs="仿宋"/>
          <w:sz w:val="32"/>
          <w:szCs w:val="32"/>
        </w:rPr>
        <w:t>根据《中共暨南大学委员会关于调整暨南大学网络安全和信息化领导组织体系的通知》（暨党通〔</w:t>
      </w:r>
      <w:r>
        <w:rPr>
          <w:rFonts w:hint="eastAsia" w:ascii="仿宋" w:hAnsi="仿宋" w:eastAsia="仿宋" w:cs="仿宋"/>
          <w:sz w:val="32"/>
          <w:szCs w:val="32"/>
          <w:lang w:val="en-US" w:eastAsia="zh-CN"/>
        </w:rPr>
        <w:t>2024</w:t>
      </w:r>
      <w:r>
        <w:rPr>
          <w:rFonts w:hint="eastAsia" w:ascii="仿宋" w:hAnsi="仿宋" w:eastAsia="仿宋" w:cs="仿宋"/>
          <w:sz w:val="32"/>
          <w:szCs w:val="32"/>
        </w:rPr>
        <w:t>〕</w:t>
      </w:r>
      <w:r>
        <w:rPr>
          <w:rFonts w:hint="eastAsia" w:ascii="仿宋" w:hAnsi="仿宋" w:eastAsia="仿宋" w:cs="仿宋"/>
          <w:sz w:val="32"/>
          <w:szCs w:val="32"/>
          <w:lang w:val="en-US" w:eastAsia="zh-CN"/>
        </w:rPr>
        <w:t>28</w:t>
      </w:r>
      <w:bookmarkStart w:id="0" w:name="_GoBack"/>
      <w:bookmarkEnd w:id="0"/>
      <w:r>
        <w:rPr>
          <w:rFonts w:hint="eastAsia" w:ascii="仿宋" w:hAnsi="仿宋" w:eastAsia="仿宋" w:cs="仿宋"/>
          <w:sz w:val="32"/>
          <w:szCs w:val="32"/>
        </w:rPr>
        <w:t>号）文件精神，经研究决定，现成立暨南大学XXXX网络安全和信息化领导小组，成员名单如下：</w:t>
      </w:r>
    </w:p>
    <w:p w14:paraId="2E1F4BCF">
      <w:pPr>
        <w:ind w:firstLine="640" w:firstLineChars="200"/>
        <w:rPr>
          <w:rFonts w:ascii="仿宋" w:hAnsi="仿宋" w:eastAsia="仿宋" w:cs="仿宋"/>
          <w:sz w:val="32"/>
          <w:szCs w:val="32"/>
        </w:rPr>
      </w:pPr>
      <w:r>
        <w:rPr>
          <w:rFonts w:hint="eastAsia" w:ascii="仿宋" w:hAnsi="仿宋" w:eastAsia="仿宋" w:cs="仿宋"/>
          <w:sz w:val="32"/>
          <w:szCs w:val="32"/>
        </w:rPr>
        <w:t>组长：</w:t>
      </w:r>
    </w:p>
    <w:p w14:paraId="4B3BE1C2">
      <w:pPr>
        <w:ind w:firstLine="640" w:firstLineChars="200"/>
        <w:rPr>
          <w:rFonts w:ascii="仿宋" w:hAnsi="仿宋" w:eastAsia="仿宋" w:cs="仿宋"/>
          <w:sz w:val="32"/>
          <w:szCs w:val="32"/>
        </w:rPr>
      </w:pPr>
      <w:r>
        <w:rPr>
          <w:rFonts w:hint="eastAsia" w:ascii="仿宋" w:hAnsi="仿宋" w:eastAsia="仿宋" w:cs="仿宋"/>
          <w:sz w:val="32"/>
          <w:szCs w:val="32"/>
        </w:rPr>
        <w:t>副组长：</w:t>
      </w:r>
    </w:p>
    <w:p w14:paraId="731664D9">
      <w:pPr>
        <w:ind w:firstLine="640" w:firstLineChars="200"/>
        <w:rPr>
          <w:rFonts w:ascii="仿宋" w:hAnsi="仿宋" w:eastAsia="仿宋" w:cs="仿宋"/>
          <w:sz w:val="32"/>
          <w:szCs w:val="32"/>
        </w:rPr>
      </w:pPr>
      <w:r>
        <w:rPr>
          <w:rFonts w:hint="eastAsia" w:ascii="仿宋" w:hAnsi="仿宋" w:eastAsia="仿宋" w:cs="仿宋"/>
          <w:sz w:val="32"/>
          <w:szCs w:val="32"/>
        </w:rPr>
        <w:t>组员：</w:t>
      </w:r>
    </w:p>
    <w:p w14:paraId="2097DD3C">
      <w:pPr>
        <w:ind w:firstLine="640" w:firstLineChars="200"/>
        <w:rPr>
          <w:rFonts w:ascii="仿宋" w:hAnsi="仿宋" w:eastAsia="仿宋" w:cs="仿宋"/>
          <w:sz w:val="32"/>
          <w:szCs w:val="32"/>
        </w:rPr>
      </w:pPr>
      <w:r>
        <w:rPr>
          <w:rFonts w:hint="eastAsia" w:ascii="仿宋" w:hAnsi="仿宋" w:eastAsia="仿宋" w:cs="仿宋"/>
          <w:sz w:val="32"/>
          <w:szCs w:val="32"/>
        </w:rPr>
        <w:t>工作联系人</w:t>
      </w:r>
      <w:r>
        <w:rPr>
          <w:rFonts w:hint="eastAsia" w:ascii="仿宋" w:hAnsi="仿宋" w:eastAsia="仿宋" w:cs="仿宋"/>
          <w:sz w:val="32"/>
          <w:szCs w:val="32"/>
          <w:lang w:eastAsia="zh-CN"/>
        </w:rPr>
        <w:t>（</w:t>
      </w:r>
      <w:r>
        <w:rPr>
          <w:rFonts w:hint="eastAsia" w:ascii="仿宋" w:hAnsi="仿宋" w:eastAsia="仿宋" w:cs="仿宋"/>
          <w:sz w:val="32"/>
          <w:szCs w:val="32"/>
        </w:rPr>
        <w:t>安全管理员</w:t>
      </w:r>
      <w:r>
        <w:rPr>
          <w:rFonts w:hint="eastAsia" w:ascii="仿宋" w:hAnsi="仿宋" w:eastAsia="仿宋" w:cs="仿宋"/>
          <w:sz w:val="32"/>
          <w:szCs w:val="32"/>
          <w:lang w:eastAsia="zh-CN"/>
        </w:rPr>
        <w:t>）</w:t>
      </w:r>
      <w:r>
        <w:rPr>
          <w:rFonts w:hint="eastAsia" w:ascii="仿宋" w:hAnsi="仿宋" w:eastAsia="仿宋" w:cs="仿宋"/>
          <w:sz w:val="32"/>
          <w:szCs w:val="32"/>
        </w:rPr>
        <w:t>：</w:t>
      </w:r>
    </w:p>
    <w:p w14:paraId="2C6B7B66">
      <w:pPr>
        <w:ind w:firstLine="640" w:firstLineChars="200"/>
        <w:rPr>
          <w:rFonts w:ascii="仿宋" w:hAnsi="仿宋" w:eastAsia="仿宋" w:cs="仿宋"/>
          <w:sz w:val="32"/>
          <w:szCs w:val="32"/>
        </w:rPr>
      </w:pPr>
      <w:r>
        <w:rPr>
          <w:rFonts w:hint="eastAsia" w:ascii="仿宋" w:hAnsi="仿宋" w:eastAsia="仿宋" w:cs="仿宋"/>
          <w:sz w:val="32"/>
          <w:szCs w:val="32"/>
        </w:rPr>
        <w:t>数据安全管理员：</w:t>
      </w:r>
    </w:p>
    <w:p w14:paraId="32E177DB">
      <w:pPr>
        <w:ind w:firstLine="640" w:firstLineChars="200"/>
        <w:rPr>
          <w:rFonts w:ascii="仿宋" w:hAnsi="仿宋" w:eastAsia="仿宋" w:cs="仿宋"/>
          <w:sz w:val="32"/>
          <w:szCs w:val="32"/>
        </w:rPr>
      </w:pPr>
      <w:r>
        <w:rPr>
          <w:rFonts w:hint="eastAsia" w:ascii="仿宋" w:hAnsi="仿宋" w:eastAsia="仿宋" w:cs="仿宋"/>
          <w:sz w:val="32"/>
          <w:szCs w:val="32"/>
        </w:rPr>
        <w:t>暨南大学XXXX网络安全和信息化领导小组负责本单位及下属单位网络安全和信息化工作的统筹领导，落实学校各项关于网络安全和信息化的规章制度及工作部署。</w:t>
      </w:r>
    </w:p>
    <w:p w14:paraId="2618BCAD">
      <w:pPr>
        <w:ind w:firstLine="640" w:firstLineChars="200"/>
        <w:rPr>
          <w:rFonts w:ascii="仿宋" w:hAnsi="仿宋" w:eastAsia="仿宋" w:cs="仿宋"/>
          <w:sz w:val="32"/>
          <w:szCs w:val="32"/>
        </w:rPr>
      </w:pPr>
      <w:r>
        <w:rPr>
          <w:rFonts w:hint="eastAsia" w:ascii="仿宋" w:hAnsi="仿宋" w:eastAsia="仿宋" w:cs="仿宋"/>
          <w:sz w:val="32"/>
          <w:szCs w:val="32"/>
        </w:rPr>
        <w:t>网络安全管理员负责本单位业务系统的风险处置及安全稳定合规运行</w:t>
      </w:r>
      <w:r>
        <w:rPr>
          <w:rFonts w:hint="eastAsia" w:ascii="仿宋" w:hAnsi="仿宋" w:eastAsia="仿宋" w:cs="仿宋"/>
          <w:sz w:val="32"/>
          <w:szCs w:val="32"/>
          <w:lang w:eastAsia="zh-CN"/>
        </w:rPr>
        <w:t>，</w:t>
      </w:r>
      <w:r>
        <w:rPr>
          <w:rFonts w:hint="eastAsia" w:ascii="仿宋" w:hAnsi="仿宋" w:eastAsia="仿宋" w:cs="仿宋"/>
          <w:sz w:val="32"/>
          <w:szCs w:val="32"/>
        </w:rPr>
        <w:t>监督本单位对学校各项网络安全规章制度的执行，并对关键信息文件进行备份，及时查处安全隐患；在安全审计过程中，详细记载发生异常时的现象、时间和处理方式，并及时上报等</w:t>
      </w:r>
      <w:r>
        <w:rPr>
          <w:rFonts w:hint="eastAsia" w:ascii="仿宋" w:hAnsi="仿宋" w:eastAsia="仿宋" w:cs="仿宋"/>
          <w:b/>
          <w:bCs/>
          <w:sz w:val="32"/>
          <w:szCs w:val="32"/>
        </w:rPr>
        <w:t>（具体职责以各单位工作实际为准）</w:t>
      </w:r>
      <w:r>
        <w:rPr>
          <w:rFonts w:hint="eastAsia" w:ascii="仿宋" w:hAnsi="仿宋" w:eastAsia="仿宋" w:cs="仿宋"/>
          <w:sz w:val="32"/>
          <w:szCs w:val="32"/>
        </w:rPr>
        <w:t>。</w:t>
      </w:r>
    </w:p>
    <w:p w14:paraId="10492AA1">
      <w:pPr>
        <w:ind w:firstLine="640" w:firstLineChars="200"/>
        <w:rPr>
          <w:rFonts w:ascii="仿宋" w:hAnsi="仿宋" w:eastAsia="仿宋" w:cs="仿宋"/>
          <w:sz w:val="32"/>
          <w:szCs w:val="32"/>
        </w:rPr>
      </w:pPr>
      <w:r>
        <w:rPr>
          <w:rFonts w:hint="eastAsia" w:ascii="仿宋" w:hAnsi="仿宋" w:eastAsia="仿宋" w:cs="仿宋"/>
          <w:sz w:val="32"/>
          <w:szCs w:val="32"/>
        </w:rPr>
        <w:t>数据安全管理员本单位系统的数据安全，防止系统信息泄露等</w:t>
      </w:r>
      <w:r>
        <w:rPr>
          <w:rFonts w:hint="eastAsia" w:ascii="仿宋" w:hAnsi="仿宋" w:eastAsia="仿宋" w:cs="仿宋"/>
          <w:b/>
          <w:bCs/>
          <w:sz w:val="32"/>
          <w:szCs w:val="32"/>
        </w:rPr>
        <w:t>（具体职责以各单位工作实际为准）</w:t>
      </w:r>
      <w:r>
        <w:rPr>
          <w:rFonts w:hint="eastAsia" w:ascii="仿宋" w:hAnsi="仿宋" w:eastAsia="仿宋" w:cs="仿宋"/>
          <w:sz w:val="32"/>
          <w:szCs w:val="32"/>
        </w:rPr>
        <w:t>。</w:t>
      </w:r>
    </w:p>
    <w:p w14:paraId="30AC7C0D">
      <w:pPr>
        <w:ind w:firstLine="640" w:firstLineChars="200"/>
        <w:rPr>
          <w:rFonts w:ascii="仿宋" w:hAnsi="仿宋" w:eastAsia="仿宋" w:cs="仿宋"/>
          <w:sz w:val="32"/>
          <w:szCs w:val="32"/>
        </w:rPr>
      </w:pPr>
      <w:r>
        <w:rPr>
          <w:rFonts w:hint="eastAsia" w:ascii="仿宋" w:hAnsi="仿宋" w:eastAsia="仿宋" w:cs="仿宋"/>
          <w:sz w:val="32"/>
          <w:szCs w:val="32"/>
        </w:rPr>
        <w:t>其中，组长为第一责任人，分管网络安全工作的副组长为直接责任人，安全管理员和数据安全管理员为专岗人员，互不兼任。</w:t>
      </w:r>
    </w:p>
    <w:p w14:paraId="0E083616">
      <w:pPr>
        <w:ind w:firstLine="640" w:firstLineChars="200"/>
        <w:rPr>
          <w:rFonts w:ascii="仿宋" w:hAnsi="仿宋" w:eastAsia="仿宋" w:cs="仿宋"/>
          <w:sz w:val="32"/>
          <w:szCs w:val="32"/>
        </w:rPr>
      </w:pPr>
    </w:p>
    <w:p w14:paraId="6EA962E0">
      <w:pPr>
        <w:ind w:firstLine="640" w:firstLineChars="200"/>
        <w:rPr>
          <w:rFonts w:hint="eastAsia" w:ascii="仿宋" w:hAnsi="仿宋" w:eastAsia="仿宋" w:cs="仿宋"/>
          <w:sz w:val="32"/>
          <w:szCs w:val="32"/>
        </w:rPr>
      </w:pPr>
    </w:p>
    <w:p w14:paraId="2E369EAB">
      <w:pPr>
        <w:ind w:firstLine="640" w:firstLineChars="200"/>
        <w:jc w:val="right"/>
        <w:rPr>
          <w:rFonts w:ascii="仿宋" w:hAnsi="仿宋" w:eastAsia="仿宋" w:cs="仿宋"/>
          <w:sz w:val="32"/>
          <w:szCs w:val="32"/>
        </w:rPr>
      </w:pPr>
      <w:r>
        <w:rPr>
          <w:rFonts w:hint="eastAsia" w:ascii="仿宋" w:hAnsi="仿宋" w:eastAsia="仿宋" w:cs="仿宋"/>
          <w:sz w:val="32"/>
          <w:szCs w:val="32"/>
        </w:rPr>
        <w:t>（单位名称）</w:t>
      </w:r>
    </w:p>
    <w:p w14:paraId="33ED921A">
      <w:pPr>
        <w:ind w:firstLine="640" w:firstLineChars="200"/>
        <w:jc w:val="right"/>
        <w:rPr>
          <w:rFonts w:ascii="仿宋" w:hAnsi="仿宋" w:eastAsia="仿宋" w:cs="仿宋"/>
          <w:sz w:val="32"/>
          <w:szCs w:val="32"/>
        </w:rPr>
      </w:pPr>
      <w:r>
        <w:rPr>
          <w:rFonts w:hint="eastAsia" w:ascii="仿宋" w:hAnsi="仿宋" w:eastAsia="仿宋" w:cs="仿宋"/>
          <w:sz w:val="32"/>
          <w:szCs w:val="32"/>
        </w:rPr>
        <w:t>（单位盖章）</w:t>
      </w:r>
    </w:p>
    <w:p w14:paraId="490F346B">
      <w:pPr>
        <w:ind w:firstLine="640" w:firstLineChars="200"/>
        <w:jc w:val="right"/>
        <w:rPr>
          <w:rFonts w:ascii="仿宋" w:hAnsi="仿宋" w:eastAsia="仿宋" w:cs="仿宋"/>
          <w:sz w:val="32"/>
          <w:szCs w:val="32"/>
        </w:rPr>
      </w:pPr>
      <w:r>
        <w:rPr>
          <w:rFonts w:hint="eastAsia" w:ascii="仿宋" w:hAnsi="仿宋" w:eastAsia="仿宋" w:cs="仿宋"/>
          <w:sz w:val="32"/>
          <w:szCs w:val="32"/>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E3OGUwOWZmZGQ3NDMyNjVhNDgxZjdkODI3YzE5ZGYifQ=="/>
  </w:docVars>
  <w:rsids>
    <w:rsidRoot w:val="35542249"/>
    <w:rsid w:val="000B2012"/>
    <w:rsid w:val="001138B7"/>
    <w:rsid w:val="0017582E"/>
    <w:rsid w:val="00355815"/>
    <w:rsid w:val="00503484"/>
    <w:rsid w:val="005055F6"/>
    <w:rsid w:val="005A411F"/>
    <w:rsid w:val="005A5D31"/>
    <w:rsid w:val="005D3922"/>
    <w:rsid w:val="00750BB7"/>
    <w:rsid w:val="007D0D43"/>
    <w:rsid w:val="007F3A59"/>
    <w:rsid w:val="00874A84"/>
    <w:rsid w:val="009D0B65"/>
    <w:rsid w:val="00A31155"/>
    <w:rsid w:val="00A50609"/>
    <w:rsid w:val="00DA091D"/>
    <w:rsid w:val="00E33B3B"/>
    <w:rsid w:val="00E632D0"/>
    <w:rsid w:val="00E87493"/>
    <w:rsid w:val="00EF40D8"/>
    <w:rsid w:val="00F04249"/>
    <w:rsid w:val="00F7158F"/>
    <w:rsid w:val="00FF68AF"/>
    <w:rsid w:val="14F41C3F"/>
    <w:rsid w:val="1A5E29FC"/>
    <w:rsid w:val="295D6CA1"/>
    <w:rsid w:val="35542249"/>
    <w:rsid w:val="38514471"/>
    <w:rsid w:val="58B95050"/>
    <w:rsid w:val="68395AE5"/>
    <w:rsid w:val="71833D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477</Words>
  <Characters>489</Characters>
  <Lines>1</Lines>
  <Paragraphs>1</Paragraphs>
  <TotalTime>5</TotalTime>
  <ScaleCrop>false</ScaleCrop>
  <LinksUpToDate>false</LinksUpToDate>
  <CharactersWithSpaces>497</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2022-08-26T06:47:00Z</dcterms:created>
  <dc:creator>哈密</dc:creator>
  <cp:lastModifiedBy>哈密</cp:lastModifiedBy>
  <dcterms:modified xsi:type="dcterms:W3CDTF">2024-09-19T07:45:30Z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C96D3BB262EC4226A91468BFF56F86A5</vt:lpwstr>
  </property>
</Properties>
</file>