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BD3FF03">
      <w:pPr>
        <w:widowControl/>
        <w:spacing w:line="600" w:lineRule="exact"/>
        <w:jc w:val="center"/>
        <w:rPr>
          <w:rFonts w:ascii="Times New Roman" w:hAnsi="Times New Roman" w:eastAsia="方正小标宋_GBK" w:cs="Times New Roman"/>
          <w:color w:val="333333"/>
          <w:kern w:val="0"/>
          <w:sz w:val="44"/>
          <w:szCs w:val="36"/>
        </w:rPr>
      </w:pPr>
      <w:r>
        <w:rPr>
          <w:rFonts w:hint="eastAsia" w:ascii="Times New Roman" w:hAnsi="Times New Roman" w:eastAsia="方正小标宋_GBK" w:cs="Times New Roman"/>
          <w:color w:val="333333"/>
          <w:kern w:val="0"/>
          <w:sz w:val="44"/>
          <w:szCs w:val="36"/>
        </w:rPr>
        <w:t>学院推荐案例信息汇总表</w:t>
      </w:r>
    </w:p>
    <w:p w14:paraId="75EB61AD">
      <w:pPr>
        <w:widowControl/>
        <w:spacing w:line="600" w:lineRule="exact"/>
        <w:rPr>
          <w:rFonts w:ascii="Times New Roman" w:hAnsi="Times New Roman" w:eastAsia="方正小标宋_GBK" w:cs="Times New Roman"/>
          <w:color w:val="333333"/>
          <w:kern w:val="0"/>
          <w:sz w:val="36"/>
          <w:szCs w:val="36"/>
        </w:rPr>
      </w:pPr>
      <w:r>
        <w:rPr>
          <w:rFonts w:hint="eastAsia" w:ascii="Times New Roman" w:hAnsi="Times New Roman" w:eastAsia="方正仿宋_GBK" w:cs="Times New Roman"/>
          <w:b/>
          <w:color w:val="333333"/>
          <w:kern w:val="0"/>
          <w:sz w:val="32"/>
          <w:szCs w:val="32"/>
        </w:rPr>
        <w:t>推荐单位（学院）：</w:t>
      </w:r>
    </w:p>
    <w:tbl>
      <w:tblPr>
        <w:tblStyle w:val="7"/>
        <w:tblW w:w="1451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0"/>
        <w:gridCol w:w="2855"/>
        <w:gridCol w:w="1887"/>
        <w:gridCol w:w="1134"/>
        <w:gridCol w:w="1912"/>
        <w:gridCol w:w="1300"/>
        <w:gridCol w:w="2409"/>
        <w:gridCol w:w="2150"/>
      </w:tblGrid>
      <w:tr w14:paraId="64EC743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870" w:type="dxa"/>
            <w:vAlign w:val="center"/>
          </w:tcPr>
          <w:p w14:paraId="636D47D1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bookmarkStart w:id="0" w:name="_Hlk200032096"/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序号</w:t>
            </w:r>
          </w:p>
        </w:tc>
        <w:tc>
          <w:tcPr>
            <w:tcW w:w="2855" w:type="dxa"/>
            <w:vAlign w:val="center"/>
          </w:tcPr>
          <w:p w14:paraId="6D39DFAD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  <w:lang w:val="en-US" w:eastAsia="zh-CN"/>
              </w:rPr>
              <w:t>活动</w:t>
            </w: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类别</w:t>
            </w:r>
          </w:p>
        </w:tc>
        <w:tc>
          <w:tcPr>
            <w:tcW w:w="1887" w:type="dxa"/>
            <w:vAlign w:val="center"/>
          </w:tcPr>
          <w:p w14:paraId="5B6F275B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作品名称</w:t>
            </w:r>
          </w:p>
        </w:tc>
        <w:tc>
          <w:tcPr>
            <w:tcW w:w="1134" w:type="dxa"/>
            <w:vAlign w:val="center"/>
          </w:tcPr>
          <w:p w14:paraId="01D274CD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学段</w:t>
            </w:r>
          </w:p>
        </w:tc>
        <w:tc>
          <w:tcPr>
            <w:tcW w:w="1912" w:type="dxa"/>
            <w:vAlign w:val="center"/>
          </w:tcPr>
          <w:p w14:paraId="58851658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  <w:lang w:val="en-US" w:eastAsia="zh-CN"/>
              </w:rPr>
              <w:t>作品</w:t>
            </w: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类别</w:t>
            </w:r>
          </w:p>
        </w:tc>
        <w:tc>
          <w:tcPr>
            <w:tcW w:w="1300" w:type="dxa"/>
            <w:vAlign w:val="center"/>
          </w:tcPr>
          <w:p w14:paraId="6719190B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作者</w:t>
            </w:r>
          </w:p>
        </w:tc>
        <w:tc>
          <w:tcPr>
            <w:tcW w:w="2409" w:type="dxa"/>
            <w:vAlign w:val="center"/>
          </w:tcPr>
          <w:p w14:paraId="5C68A1AC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  <w:lang w:val="en-US" w:eastAsia="zh-CN"/>
              </w:rPr>
              <w:t>第一作者</w:t>
            </w: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  <w:lang w:val="en-US" w:eastAsia="zh-CN"/>
              </w:rPr>
              <w:br w:type="textWrapping"/>
            </w: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手机号码</w:t>
            </w:r>
          </w:p>
        </w:tc>
        <w:tc>
          <w:tcPr>
            <w:tcW w:w="2150" w:type="dxa"/>
            <w:vAlign w:val="center"/>
          </w:tcPr>
          <w:p w14:paraId="0E8FC001">
            <w:pPr>
              <w:widowControl/>
              <w:spacing w:line="240" w:lineRule="auto"/>
              <w:jc w:val="center"/>
              <w:rPr>
                <w:rFonts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color w:val="333333"/>
                <w:kern w:val="0"/>
                <w:sz w:val="28"/>
                <w:szCs w:val="28"/>
              </w:rPr>
              <w:t>备注</w:t>
            </w:r>
          </w:p>
        </w:tc>
      </w:tr>
      <w:tr w14:paraId="7B56AA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vAlign w:val="center"/>
          </w:tcPr>
          <w:p w14:paraId="43CD2424">
            <w:pPr>
              <w:widowControl/>
              <w:jc w:val="center"/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1</w:t>
            </w:r>
          </w:p>
        </w:tc>
        <w:tc>
          <w:tcPr>
            <w:tcW w:w="2855" w:type="dxa"/>
            <w:shd w:val="clear" w:color="auto" w:fill="auto"/>
            <w:vAlign w:val="center"/>
          </w:tcPr>
          <w:p w14:paraId="26A13AD9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用AI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131252EB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09B94EB4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高教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2C8BD335">
            <w:pPr>
              <w:widowControl/>
              <w:spacing w:line="600" w:lineRule="exact"/>
              <w:jc w:val="center"/>
              <w:rPr>
                <w:rFonts w:hint="default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  <w:t>教师人工智能应用案例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2EC781B0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（限1位）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76744B7D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0" w:type="dxa"/>
            <w:vMerge w:val="restart"/>
            <w:vAlign w:val="center"/>
          </w:tcPr>
          <w:p w14:paraId="7722BF2E">
            <w:pPr>
              <w:widowControl/>
              <w:spacing w:line="600" w:lineRule="exact"/>
              <w:jc w:val="center"/>
              <w:rPr>
                <w:rFonts w:hint="default" w:ascii="仿宋_GB2312" w:hAnsi="仿宋" w:eastAsia="仿宋_GB2312" w:cs="Times New Roman"/>
                <w:b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 w:cs="Times New Roman"/>
                <w:b/>
                <w:color w:val="333333"/>
                <w:kern w:val="0"/>
                <w:sz w:val="24"/>
                <w:szCs w:val="24"/>
                <w:lang w:val="en-US" w:eastAsia="zh-CN"/>
              </w:rPr>
              <w:t>5月15日前提交</w:t>
            </w:r>
          </w:p>
        </w:tc>
      </w:tr>
      <w:tr w14:paraId="520B5C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vAlign w:val="center"/>
          </w:tcPr>
          <w:p w14:paraId="458CC929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2</w:t>
            </w:r>
          </w:p>
        </w:tc>
        <w:tc>
          <w:tcPr>
            <w:tcW w:w="2855" w:type="dxa"/>
            <w:shd w:val="clear" w:color="auto" w:fill="auto"/>
            <w:vAlign w:val="center"/>
          </w:tcPr>
          <w:p w14:paraId="5C9F62C3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创AI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581F0185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FF81A3E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高教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5507197E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  <w:t>教师人工智能应用案例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5B5A819D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（限3位）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28D2633F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0" w:type="dxa"/>
            <w:vMerge w:val="continue"/>
            <w:vAlign w:val="center"/>
          </w:tcPr>
          <w:p w14:paraId="0F85A462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14:paraId="4A205A7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70" w:type="dxa"/>
            <w:vAlign w:val="center"/>
          </w:tcPr>
          <w:p w14:paraId="4CB40B76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3</w:t>
            </w:r>
          </w:p>
        </w:tc>
        <w:tc>
          <w:tcPr>
            <w:tcW w:w="2855" w:type="dxa"/>
            <w:shd w:val="clear" w:color="auto" w:fill="auto"/>
            <w:vAlign w:val="center"/>
          </w:tcPr>
          <w:p w14:paraId="0EDD9883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护AI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16C08768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56EE213E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高教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700FCFE3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  <w:t>教师人工智能应用案例</w:t>
            </w:r>
          </w:p>
        </w:tc>
        <w:tc>
          <w:tcPr>
            <w:tcW w:w="1300" w:type="dxa"/>
            <w:shd w:val="clear" w:color="auto" w:fill="auto"/>
            <w:vAlign w:val="center"/>
          </w:tcPr>
          <w:p w14:paraId="4D45D16A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（限1位）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3CB999AE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0" w:type="dxa"/>
            <w:vMerge w:val="continue"/>
            <w:vAlign w:val="center"/>
          </w:tcPr>
          <w:p w14:paraId="5970C849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</w:rPr>
            </w:pPr>
          </w:p>
        </w:tc>
      </w:tr>
      <w:tr w14:paraId="6C8852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20" w:hRule="atLeast"/>
          <w:jc w:val="center"/>
        </w:trPr>
        <w:tc>
          <w:tcPr>
            <w:tcW w:w="870" w:type="dxa"/>
            <w:vAlign w:val="center"/>
          </w:tcPr>
          <w:p w14:paraId="73D6AFFB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4</w:t>
            </w:r>
          </w:p>
        </w:tc>
        <w:tc>
          <w:tcPr>
            <w:tcW w:w="2855" w:type="dxa"/>
            <w:shd w:val="clear" w:color="auto" w:fill="auto"/>
            <w:vAlign w:val="center"/>
          </w:tcPr>
          <w:p w14:paraId="23716359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微课</w:t>
            </w: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eastAsia="zh-CN" w:bidi="ar"/>
              </w:rPr>
              <w:t>（</w:t>
            </w: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val="en-US" w:eastAsia="zh-CN" w:bidi="ar"/>
              </w:rPr>
              <w:t>岭南文化）</w:t>
            </w:r>
          </w:p>
        </w:tc>
        <w:tc>
          <w:tcPr>
            <w:tcW w:w="1887" w:type="dxa"/>
            <w:shd w:val="clear" w:color="auto" w:fill="auto"/>
            <w:vAlign w:val="center"/>
          </w:tcPr>
          <w:p w14:paraId="14D8D010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3A9AC7E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高教</w:t>
            </w:r>
          </w:p>
        </w:tc>
        <w:tc>
          <w:tcPr>
            <w:tcW w:w="1912" w:type="dxa"/>
            <w:shd w:val="clear" w:color="auto" w:fill="auto"/>
            <w:vAlign w:val="center"/>
          </w:tcPr>
          <w:p w14:paraId="6DA2A838">
            <w:pPr>
              <w:widowControl/>
              <w:spacing w:line="600" w:lineRule="exact"/>
              <w:jc w:val="center"/>
              <w:rPr>
                <w:rFonts w:hint="default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  <w:t>微课</w:t>
            </w:r>
            <w:bookmarkStart w:id="1" w:name="_GoBack"/>
            <w:bookmarkEnd w:id="1"/>
          </w:p>
        </w:tc>
        <w:tc>
          <w:tcPr>
            <w:tcW w:w="1300" w:type="dxa"/>
            <w:shd w:val="clear" w:color="auto" w:fill="auto"/>
            <w:vAlign w:val="center"/>
          </w:tcPr>
          <w:p w14:paraId="75F78B24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微软雅黑"/>
                <w:bCs/>
                <w:kern w:val="2"/>
                <w:sz w:val="24"/>
                <w:szCs w:val="24"/>
                <w:lang w:val="en-US" w:eastAsia="zh-CN" w:bidi="ar"/>
              </w:rPr>
            </w:pPr>
            <w:r>
              <w:rPr>
                <w:rFonts w:hint="eastAsia" w:ascii="仿宋_GB2312" w:hAnsi="仿宋" w:eastAsia="仿宋_GB2312" w:cs="微软雅黑"/>
                <w:bCs/>
                <w:sz w:val="24"/>
                <w:szCs w:val="24"/>
                <w:lang w:bidi="ar"/>
              </w:rPr>
              <w:t>（限3位）</w:t>
            </w:r>
          </w:p>
        </w:tc>
        <w:tc>
          <w:tcPr>
            <w:tcW w:w="2409" w:type="dxa"/>
            <w:shd w:val="clear" w:color="auto" w:fill="auto"/>
            <w:vAlign w:val="center"/>
          </w:tcPr>
          <w:p w14:paraId="6896F631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150" w:type="dxa"/>
            <w:vMerge w:val="continue"/>
            <w:vAlign w:val="center"/>
          </w:tcPr>
          <w:p w14:paraId="57E4DFA0">
            <w:pPr>
              <w:widowControl/>
              <w:spacing w:line="600" w:lineRule="exact"/>
              <w:jc w:val="center"/>
              <w:rPr>
                <w:rFonts w:hint="eastAsia" w:ascii="仿宋_GB2312" w:hAnsi="仿宋" w:eastAsia="仿宋_GB2312" w:cs="Times New Roman"/>
                <w:color w:val="333333"/>
                <w:kern w:val="0"/>
                <w:sz w:val="24"/>
                <w:szCs w:val="24"/>
              </w:rPr>
            </w:pPr>
          </w:p>
        </w:tc>
      </w:tr>
      <w:bookmarkEnd w:id="0"/>
    </w:tbl>
    <w:p w14:paraId="74A9B334">
      <w:pPr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注：1.手机号码将作为账号认证，请认真如实填写。</w:t>
      </w:r>
    </w:p>
    <w:p w14:paraId="6C42C899">
      <w:pPr>
        <w:widowControl/>
        <w:spacing w:line="600" w:lineRule="exact"/>
        <w:ind w:firstLine="640" w:firstLineChars="200"/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333333"/>
          <w:kern w:val="0"/>
          <w:sz w:val="32"/>
          <w:szCs w:val="32"/>
        </w:rPr>
        <w:t>2.学段为：高教。</w:t>
      </w:r>
    </w:p>
    <w:sectPr>
      <w:type w:val="continuous"/>
      <w:pgSz w:w="16838" w:h="11906" w:orient="landscape"/>
      <w:pgMar w:top="1446" w:right="1985" w:bottom="1446" w:left="1644" w:header="851" w:footer="992" w:gutter="0"/>
      <w:pgNumType w:fmt="numberInDash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仿宋_GBK">
    <w:altName w:val="Arial Unicode MS"/>
    <w:panose1 w:val="00000000000000000000"/>
    <w:charset w:val="86"/>
    <w:family w:val="script"/>
    <w:pitch w:val="default"/>
    <w:sig w:usb0="00000000" w:usb1="00000000" w:usb2="00082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KGWebUrl" w:val="http://oa.cqeic.cn:80/seeyon/officeservlet"/>
  </w:docVars>
  <w:rsids>
    <w:rsidRoot w:val="00801FA4"/>
    <w:rsid w:val="0000779C"/>
    <w:rsid w:val="000364A5"/>
    <w:rsid w:val="000562DA"/>
    <w:rsid w:val="000D3A32"/>
    <w:rsid w:val="001040D0"/>
    <w:rsid w:val="0012662D"/>
    <w:rsid w:val="00137698"/>
    <w:rsid w:val="0019187F"/>
    <w:rsid w:val="001E472D"/>
    <w:rsid w:val="00211DF7"/>
    <w:rsid w:val="00266C51"/>
    <w:rsid w:val="00267720"/>
    <w:rsid w:val="002E6BBA"/>
    <w:rsid w:val="00340123"/>
    <w:rsid w:val="00363650"/>
    <w:rsid w:val="003F42EC"/>
    <w:rsid w:val="00412E3E"/>
    <w:rsid w:val="004A2F93"/>
    <w:rsid w:val="004D0A33"/>
    <w:rsid w:val="00591669"/>
    <w:rsid w:val="006453CE"/>
    <w:rsid w:val="00653B0C"/>
    <w:rsid w:val="006934CF"/>
    <w:rsid w:val="006C067D"/>
    <w:rsid w:val="0071207D"/>
    <w:rsid w:val="007121AB"/>
    <w:rsid w:val="00742062"/>
    <w:rsid w:val="0079546B"/>
    <w:rsid w:val="007B25A4"/>
    <w:rsid w:val="00801FA4"/>
    <w:rsid w:val="00835222"/>
    <w:rsid w:val="0083622C"/>
    <w:rsid w:val="00857521"/>
    <w:rsid w:val="0086347C"/>
    <w:rsid w:val="00871425"/>
    <w:rsid w:val="00873ACD"/>
    <w:rsid w:val="009001E7"/>
    <w:rsid w:val="00926D45"/>
    <w:rsid w:val="00951952"/>
    <w:rsid w:val="00954979"/>
    <w:rsid w:val="00A75716"/>
    <w:rsid w:val="00A82DA1"/>
    <w:rsid w:val="00AB0BE1"/>
    <w:rsid w:val="00AC21E2"/>
    <w:rsid w:val="00B079B1"/>
    <w:rsid w:val="00B435FB"/>
    <w:rsid w:val="00B92E6D"/>
    <w:rsid w:val="00BC2252"/>
    <w:rsid w:val="00C467EB"/>
    <w:rsid w:val="00C470A4"/>
    <w:rsid w:val="00C552A1"/>
    <w:rsid w:val="00CF40BA"/>
    <w:rsid w:val="00CF651B"/>
    <w:rsid w:val="00D06E6C"/>
    <w:rsid w:val="00D36E40"/>
    <w:rsid w:val="00DC3D4F"/>
    <w:rsid w:val="00DC7E37"/>
    <w:rsid w:val="00E32147"/>
    <w:rsid w:val="00EC6E11"/>
    <w:rsid w:val="00F37E22"/>
    <w:rsid w:val="00F845AB"/>
    <w:rsid w:val="00FE51A9"/>
    <w:rsid w:val="00FF5E56"/>
    <w:rsid w:val="06E17D3B"/>
    <w:rsid w:val="0A282B6E"/>
    <w:rsid w:val="14A32AD4"/>
    <w:rsid w:val="14A7543A"/>
    <w:rsid w:val="17253E33"/>
    <w:rsid w:val="212E3725"/>
    <w:rsid w:val="24311EAA"/>
    <w:rsid w:val="2E690493"/>
    <w:rsid w:val="2E935510"/>
    <w:rsid w:val="38F446C5"/>
    <w:rsid w:val="3A2052A9"/>
    <w:rsid w:val="53DB39DD"/>
    <w:rsid w:val="59D40607"/>
    <w:rsid w:val="5F4104EC"/>
    <w:rsid w:val="63BB7B2D"/>
    <w:rsid w:val="70B1606A"/>
    <w:rsid w:val="795A7246"/>
    <w:rsid w:val="7D052701"/>
    <w:rsid w:val="7DE53DD9"/>
    <w:rsid w:val="7EAA7A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Calibr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unhideWhenUsed/>
    <w:qFormat/>
    <w:uiPriority w:val="99"/>
    <w:pPr>
      <w:ind w:left="100" w:leftChars="2500"/>
    </w:pPr>
  </w:style>
  <w:style w:type="paragraph" w:styleId="3">
    <w:name w:val="Balloon Text"/>
    <w:basedOn w:val="1"/>
    <w:link w:val="14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0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7">
    <w:name w:val="Table Grid"/>
    <w:basedOn w:val="6"/>
    <w:qFormat/>
    <w:uiPriority w:val="0"/>
    <w:rPr>
      <w:rFonts w:ascii="Times New Roman" w:hAnsi="Times New Roman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page number"/>
    <w:basedOn w:val="8"/>
    <w:qFormat/>
    <w:uiPriority w:val="0"/>
  </w:style>
  <w:style w:type="character" w:customStyle="1" w:styleId="10">
    <w:name w:val="页脚 Char"/>
    <w:basedOn w:val="8"/>
    <w:link w:val="4"/>
    <w:qFormat/>
    <w:uiPriority w:val="0"/>
    <w:rPr>
      <w:sz w:val="18"/>
      <w:szCs w:val="18"/>
    </w:rPr>
  </w:style>
  <w:style w:type="character" w:customStyle="1" w:styleId="11">
    <w:name w:val="页眉 Char"/>
    <w:basedOn w:val="8"/>
    <w:link w:val="5"/>
    <w:qFormat/>
    <w:uiPriority w:val="0"/>
    <w:rPr>
      <w:sz w:val="18"/>
      <w:szCs w:val="18"/>
    </w:rPr>
  </w:style>
  <w:style w:type="character" w:customStyle="1" w:styleId="12">
    <w:name w:val="日期 Char"/>
    <w:link w:val="2"/>
    <w:qFormat/>
    <w:uiPriority w:val="99"/>
  </w:style>
  <w:style w:type="character" w:customStyle="1" w:styleId="13">
    <w:name w:val="日期 Char1"/>
    <w:basedOn w:val="8"/>
    <w:semiHidden/>
    <w:qFormat/>
    <w:uiPriority w:val="99"/>
  </w:style>
  <w:style w:type="character" w:customStyle="1" w:styleId="14">
    <w:name w:val="批注框文本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HP</Company>
  <Pages>1</Pages>
  <Words>130</Words>
  <Characters>136</Characters>
  <Lines>2</Lines>
  <Paragraphs>1</Paragraphs>
  <TotalTime>1</TotalTime>
  <ScaleCrop>false</ScaleCrop>
  <LinksUpToDate>false</LinksUpToDate>
  <CharactersWithSpaces>136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2026-03-27T03:26:00Z</dcterms:created>
  <dc:creator>caosihui</dc:creator>
  <cp:lastModifiedBy>海霞</cp:lastModifiedBy>
  <cp:lastPrinted>2026-04-16T09:19:00Z</cp:lastPrinted>
  <dcterms:modified xsi:type="dcterms:W3CDTF">2026-04-17T00:19:27Z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eyJoZGlkIjoiZWU4M2M3MzQ1MWMxMjM4ZTdkODUzZDJmNjE3NzBhZTgiLCJ1c2VySWQiOiI1NzY2ODI5NzUifQ==</vt:lpwstr>
  </property>
  <property fmtid="{D5CDD505-2E9C-101B-9397-08002B2CF9AE}" pid="3" name="KSOProductBuildVer">
    <vt:lpwstr>2052-12.1.0.25865</vt:lpwstr>
  </property>
  <property fmtid="{D5CDD505-2E9C-101B-9397-08002B2CF9AE}" pid="4" name="ICV">
    <vt:lpwstr>218E215506F84DBF8E44A6D9618F7856_13</vt:lpwstr>
  </property>
</Properties>
</file>